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center"/>
        <w:textAlignment w:val="center"/>
        <w:rPr>
          <w:rFonts w:hint="eastAsia" w:ascii="方正大标宋简体" w:hAnsi="方正大标宋简体" w:eastAsia="方正大标宋简体" w:cs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黑体"/>
          <w:color w:val="000000"/>
          <w:sz w:val="44"/>
          <w:szCs w:val="44"/>
        </w:rPr>
        <w:t>2016年学生暑期社会实践组队情况汇总表</w:t>
      </w:r>
    </w:p>
    <w:p>
      <w:pPr>
        <w:autoSpaceDN w:val="0"/>
        <w:spacing w:line="360" w:lineRule="auto"/>
        <w:jc w:val="left"/>
        <w:textAlignment w:val="center"/>
        <w:rPr>
          <w:rFonts w:hint="eastAsia" w:ascii="方正仿宋简体" w:hAnsi="方正仿宋简体" w:eastAsia="方正仿宋简体" w:cs="黑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黑体"/>
          <w:b/>
          <w:color w:val="000000"/>
          <w:sz w:val="32"/>
          <w:szCs w:val="32"/>
        </w:rPr>
        <w:t>学院（公章）</w:t>
      </w:r>
    </w:p>
    <w:tbl>
      <w:tblPr>
        <w:tblStyle w:val="5"/>
        <w:tblW w:w="14310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33"/>
        <w:gridCol w:w="1500"/>
        <w:gridCol w:w="1500"/>
        <w:gridCol w:w="1500"/>
        <w:gridCol w:w="1500"/>
        <w:gridCol w:w="1500"/>
        <w:gridCol w:w="1500"/>
        <w:gridCol w:w="1500"/>
        <w:gridCol w:w="1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项目类别</w:t>
            </w: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实践地点</w:t>
            </w: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实践天数</w:t>
            </w: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团队人数</w:t>
            </w: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领队姓名</w:t>
            </w: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领队电话</w:t>
            </w: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50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指导教师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0"/>
                <w:szCs w:val="30"/>
              </w:rPr>
              <w:t>是否随团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  <w:b/>
        </w:rPr>
      </w:pPr>
      <w:r>
        <w:rPr>
          <w:rFonts w:hint="eastAsia" w:ascii="方正仿宋简体" w:hAnsi="方正仿宋简体" w:eastAsia="方正仿宋简体"/>
          <w:b/>
          <w:bCs/>
          <w:color w:val="000000"/>
          <w:sz w:val="24"/>
        </w:rPr>
        <w:t>注：团队人数不含指导教师，</w:t>
      </w:r>
      <w:r>
        <w:rPr>
          <w:rFonts w:ascii="方正仿宋简体" w:hAnsi="方正仿宋简体" w:eastAsia="方正仿宋简体"/>
          <w:b/>
          <w:bCs/>
          <w:color w:val="000000"/>
          <w:sz w:val="24"/>
        </w:rPr>
        <w:t>电子版交</w:t>
      </w:r>
      <w:r>
        <w:rPr>
          <w:rFonts w:hint="eastAsia" w:ascii="方正仿宋简体" w:hAnsi="方正仿宋简体" w:eastAsia="方正仿宋简体"/>
          <w:b/>
          <w:bCs/>
          <w:color w:val="000000"/>
          <w:sz w:val="24"/>
        </w:rPr>
        <w:t>EXCE</w:t>
      </w:r>
      <w:r>
        <w:rPr>
          <w:rFonts w:ascii="方正仿宋简体" w:hAnsi="方正仿宋简体" w:eastAsia="方正仿宋简体"/>
          <w:b/>
          <w:bCs/>
          <w:color w:val="000000"/>
          <w:sz w:val="24"/>
        </w:rPr>
        <w:t>L</w:t>
      </w:r>
      <w:r>
        <w:rPr>
          <w:rFonts w:hint="eastAsia" w:ascii="方正仿宋简体" w:hAnsi="方正仿宋简体" w:eastAsia="方正仿宋简体"/>
          <w:b/>
          <w:bCs/>
          <w:color w:val="000000"/>
          <w:sz w:val="24"/>
        </w:rPr>
        <w:t>格式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020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2016-06-16T02:02:28Z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